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1C" w:rsidRDefault="00DF441C" w:rsidP="00DF441C">
      <w:pPr>
        <w:pStyle w:val="Nadpis1"/>
      </w:pPr>
      <w:r>
        <w:t xml:space="preserve">Duchovní průvodce pozemského člověka </w:t>
      </w:r>
    </w:p>
    <w:p w:rsidR="00DF441C" w:rsidRDefault="00DF441C" w:rsidP="00DF441C">
      <w:r>
        <w:t xml:space="preserve">Duchovní učitel Emanuel řekl toto: Jaký je stav světa a lidstva v závěrečné době? Nedávno jsme udělali analýzu, jak je to s respektováním duchovních průvodců a vědomostmi o nich. Výsledek nás zabolel. Máte rádi čísla, tak tedy: </w:t>
      </w:r>
    </w:p>
    <w:p w:rsidR="00DF441C" w:rsidRDefault="00DF441C" w:rsidP="00DF441C">
      <w:r>
        <w:t xml:space="preserve">Kolem 70 procent lidí nemá zájem zjistit něco o svém nejlepším a nejvěrnějším příteli, a opravdu o něm nic neví. Mnozí vůbec nechtěli přijít do styku jak s Bohem, tak se svým duchovním průvodcem. Skutečně 70 procent lidstva! </w:t>
      </w:r>
    </w:p>
    <w:p w:rsidR="00DF441C" w:rsidRDefault="00DF441C" w:rsidP="00DF441C">
      <w:r>
        <w:t>22 procent o svém průvodci</w:t>
      </w:r>
      <w:r w:rsidRPr="00862B17">
        <w:t xml:space="preserve"> </w:t>
      </w:r>
      <w:r>
        <w:t>ví, občas si na něj díky vzpomínkám ze svého dětství v modlitbě vzpomene.</w:t>
      </w:r>
    </w:p>
    <w:p w:rsidR="00DF441C" w:rsidRDefault="00DF441C" w:rsidP="00DF441C">
      <w:r>
        <w:t xml:space="preserve">Pouhých 5 procent se s duchovním průvodcem setkává, sice nepravidelně, ale oslovuje ho častěji či prosí o pomoc. </w:t>
      </w:r>
    </w:p>
    <w:p w:rsidR="00DF441C" w:rsidRDefault="00DF441C" w:rsidP="00DF441C">
      <w:r>
        <w:t xml:space="preserve">A pouhý zlomek se modlí pravidelně každý den a také během dne ho často žádá o pomoc v pokušení, před usnutím atd. </w:t>
      </w:r>
    </w:p>
    <w:p w:rsidR="00DF441C" w:rsidRDefault="00DF441C" w:rsidP="00DF441C">
      <w:r>
        <w:t xml:space="preserve">Podle věčného zákona Božího je však každému člověku dříve, než se inkarnuje, přidělen minimálně jeden duchovní průvodce. </w:t>
      </w:r>
    </w:p>
    <w:p w:rsidR="00DF441C" w:rsidRDefault="00DF441C" w:rsidP="00DF441C"/>
    <w:p w:rsidR="00DF441C" w:rsidRDefault="00DF441C" w:rsidP="00DF441C">
      <w:r>
        <w:t xml:space="preserve">Pozemský člověk, bytost totiž ještě nerozvinutá, není schopen plně pochopit svůj život. Proto dostává vyššího vedoucího duchovního průvodce odpovídajícího jeho duchovnímu stupni. </w:t>
      </w:r>
    </w:p>
    <w:p w:rsidR="00DF441C" w:rsidRDefault="00DF441C" w:rsidP="00DF441C">
      <w:r>
        <w:t xml:space="preserve">Chce-li se bytost inkarnovat, přistupuje k ní on či vedoucí duchovní bytost a domlouvají na základě předložených skutečností možnosti v novém pozemském životě. Rozhodne se, které vlastnosti získané žitím na Zemi v tomto životě využije. </w:t>
      </w:r>
    </w:p>
    <w:p w:rsidR="00DF441C" w:rsidRDefault="00DF441C" w:rsidP="00DF441C">
      <w:r>
        <w:t xml:space="preserve">Je-li bytost zatížená, uvědomuje si, že ji nečeká nic příjemného. Ovšem ten, kdo dosáhl pokroku, poznává, že tentokrát ho bude provázet mnohem silnější průvodce. Neustále společně procházejí klíčové události budoucího života, až inkarnující pochopí jejich význam. </w:t>
      </w:r>
      <w:r>
        <w:cr/>
        <w:t xml:space="preserve">Vždy stanoven průběh dětství, typ rodiny, do které se člověk rodí, klíčové osudové události, doba narození i pozemské smrti. </w:t>
      </w:r>
    </w:p>
    <w:p w:rsidR="00DF441C" w:rsidRDefault="00DF441C" w:rsidP="00DF441C">
      <w:r>
        <w:t>Má-li inkarnovaný člověk v budoucím životě náročnější úkol, je mu podle zákona solidarity přidělen jeden vysoký duchovní průvodce a mnoho pomocných duchovních bytostí. Ale každý, opakuji každý pozemský člověk, má alespoň jednoho osobního duchovního průvodce. Ten působí na svého svěřence tak, aby co nejlépe své závazky plnil, a tak se navždy zbavil svých nedobrých vlastností.</w:t>
      </w:r>
    </w:p>
    <w:p w:rsidR="00DF441C" w:rsidRDefault="00DF441C" w:rsidP="00DF441C"/>
    <w:p w:rsidR="00DF441C" w:rsidRDefault="00DF441C" w:rsidP="00DF441C">
      <w:r>
        <w:t xml:space="preserve">Jestli tedy lidské dítě ví, že jeho nejlepší přítel a průvodce existuje, pak jeho život zkrásní. Protože pochopí, že nikdy člověk není sám, že pomoc má stále k dispozici, a tak může získat rady, které nikdo pozemský nevymyslí. Zná převahu svého duchovního průvodce a raduje se z ní. Hlavní však je, že takový člověk se nechává vést, a vědom si významu svého souhlasu vděčně svoluje k jeho pomoci. </w:t>
      </w:r>
    </w:p>
    <w:p w:rsidR="00DF441C" w:rsidRDefault="00DF441C" w:rsidP="00DF441C"/>
    <w:p w:rsidR="00DF441C" w:rsidRPr="00095E33" w:rsidRDefault="00DF441C" w:rsidP="00DF441C">
      <w:pPr>
        <w:rPr>
          <w:b/>
          <w:i/>
        </w:rPr>
      </w:pPr>
      <w:r w:rsidRPr="00095E33">
        <w:rPr>
          <w:b/>
          <w:i/>
        </w:rPr>
        <w:t xml:space="preserve">Jak </w:t>
      </w:r>
      <w:r>
        <w:rPr>
          <w:b/>
          <w:i/>
        </w:rPr>
        <w:t xml:space="preserve">tedy </w:t>
      </w:r>
      <w:r w:rsidRPr="00095E33">
        <w:rPr>
          <w:b/>
          <w:i/>
        </w:rPr>
        <w:t>duchovní průvodce</w:t>
      </w:r>
      <w:r w:rsidRPr="00FD2DF0">
        <w:rPr>
          <w:b/>
          <w:i/>
        </w:rPr>
        <w:t xml:space="preserve"> </w:t>
      </w:r>
      <w:r w:rsidRPr="00095E33">
        <w:rPr>
          <w:b/>
          <w:i/>
        </w:rPr>
        <w:t>působí?</w:t>
      </w:r>
    </w:p>
    <w:p w:rsidR="00DF441C" w:rsidRDefault="00DF441C" w:rsidP="00DF441C">
      <w:pPr>
        <w:numPr>
          <w:ilvl w:val="0"/>
          <w:numId w:val="1"/>
        </w:numPr>
      </w:pPr>
      <w:r>
        <w:t>Inspiracemi</w:t>
      </w:r>
    </w:p>
    <w:p w:rsidR="00DF441C" w:rsidRDefault="00DF441C" w:rsidP="00DF441C">
      <w:r>
        <w:t xml:space="preserve">Tyto bytosti působí na myšlenkovou a citovou oblast člověka, předávají mu pozitivní myšlenky a pocity. A my najednou říkáme: „Něco mě napadlo.“ Tak vyjadřujeme, že se nejedná o názory vlastní, nýbrž že přicházejí zvenčí. </w:t>
      </w:r>
    </w:p>
    <w:p w:rsidR="00DF441C" w:rsidRDefault="00DF441C" w:rsidP="00DF441C">
      <w:r>
        <w:t xml:space="preserve">Všechny světlé pozitivní a ušlechtilé myšlenky slouží duchovnímu vývoji nebo pro dobro lidstva a pocházejí z duchovních inspirací. Naopak sugesce je třeba přičítat negativním silám. </w:t>
      </w:r>
    </w:p>
    <w:p w:rsidR="00DF441C" w:rsidRDefault="00DF441C" w:rsidP="00DF441C">
      <w:r>
        <w:t>Každý člověk je vlastně médiem duchovního světa, protože pouhých 12 procent všech myšlenek pochází z vlastního vědomí. Kvalita našeho vědomí a hodnota vyzařování přitahují v souladu se zákonem podobnosti buď bytosti světla, anebo síly negativní.</w:t>
      </w:r>
    </w:p>
    <w:p w:rsidR="00DF441C" w:rsidRDefault="00DF441C" w:rsidP="00DF441C">
      <w:pPr>
        <w:numPr>
          <w:ilvl w:val="0"/>
          <w:numId w:val="1"/>
        </w:numPr>
      </w:pPr>
      <w:r>
        <w:t>Upomínáním přes svědomí</w:t>
      </w:r>
    </w:p>
    <w:p w:rsidR="00DF441C" w:rsidRDefault="00DF441C" w:rsidP="00DF441C">
      <w:r>
        <w:lastRenderedPageBreak/>
        <w:t>Snaží se nás právě pomocí svědomí inspirovat k tomu, abychom upustili od negativních slov, myšlenek, pocitů a činů. Však lidé po spáchání zločinu často přiznávají, že předtím slyšeli tichý nabádající hlas, který je varoval, ale oni že na něj bohužel nedali. Pak ovšem musí nést všechny následky, neboť zákon příčiny a následku začíná působit. Kromě toho se musí duchovní průvodce vzdálit - do doby, než chráněnec začne z celého srdce svého činu litovat. Dokud se tak nestane, je místo duchovního průvodce obsazeno negativními silami stahujícími člověka stále níž.</w:t>
      </w:r>
    </w:p>
    <w:p w:rsidR="00DF441C" w:rsidRDefault="00DF441C" w:rsidP="00DF441C">
      <w:pPr>
        <w:numPr>
          <w:ilvl w:val="0"/>
          <w:numId w:val="1"/>
        </w:numPr>
      </w:pPr>
      <w:r>
        <w:t>Duchovním vedením</w:t>
      </w:r>
    </w:p>
    <w:p w:rsidR="00DF441C" w:rsidRDefault="00DF441C" w:rsidP="00DF441C">
      <w:r>
        <w:t xml:space="preserve">Největším přáním duchovního průvodce je přivést svěřence na duchovní cestu, a tedy Bohu blíž. K tomu jsou nutné rozsáhlé přípravy: setká se s lidmi, kteří mu, aniž to tuší, duchovně pomáhají, je veden na místa, která mají pozitivní vyzařování nebo jsou pro jeho duchovní vývoj důležitá atd. </w:t>
      </w:r>
    </w:p>
    <w:p w:rsidR="00DF441C" w:rsidRDefault="00DF441C" w:rsidP="00DF441C">
      <w:r>
        <w:t>Žádné setkání v životě není náhodné! Vždy je duchovně připraveno – buď stranou světla, nebo negativními silami. A my máme poznat, odkud impuls přichází! Je nutné vědět, že čistý duchovní svět, a tedy také duchovní průvodce, mluví tichým hlasem a bezpodmínečně respektuje svobodnou vůli člověka. Myšlenkové sugesce pociťované jako nátlak, nutkání vždy přicházejí od sil temna a v takovém případě je třeba být obezřetný!</w:t>
      </w:r>
    </w:p>
    <w:p w:rsidR="00DF441C" w:rsidRDefault="00DF441C" w:rsidP="00DF441C">
      <w:pPr>
        <w:numPr>
          <w:ilvl w:val="0"/>
          <w:numId w:val="1"/>
        </w:numPr>
      </w:pPr>
      <w:r>
        <w:t xml:space="preserve">Ve výjimečných případech přímým působením ve hmotě </w:t>
      </w:r>
    </w:p>
    <w:p w:rsidR="00DF441C" w:rsidRDefault="00DF441C" w:rsidP="00DF441C">
      <w:r>
        <w:t>Aby byl svěřenec ochráněn před velkým nebezpečím, může duchovní průvodce působit přímo na hmotu, např. při život ohrožujících nehodách. Řada lidí si uvědomuje, že přežili pouze zásahem vyšší prozřetelnosti – a to je opět důkaz pomoci duchovního světa.  8:50</w:t>
      </w:r>
    </w:p>
    <w:p w:rsidR="00DF441C" w:rsidRDefault="00DF441C" w:rsidP="00DF441C">
      <w:r>
        <w:t xml:space="preserve"> </w:t>
      </w:r>
    </w:p>
    <w:p w:rsidR="00DF441C" w:rsidRDefault="00DF441C" w:rsidP="00DF441C">
      <w:r>
        <w:t xml:space="preserve">Duchovní průvodce je stále nablízku, a proto zná i naše nejtajnější myšlenky. Uvědomujeme si to? Často bývá smutný, neboť vidí, jak vlivem negativních myšlenek a pocitů se zabarvuje naše aura do šeda. Na rozdíl od člověka se ale nikdy nezlobí, nikdy neurazí, není nikdy unavený, je stále k dispozici. Vždy je tím nejlepším přítelem. </w:t>
      </w:r>
    </w:p>
    <w:p w:rsidR="00DF441C" w:rsidRDefault="00DF441C" w:rsidP="00DF441C">
      <w:r>
        <w:t>Kdyby byl člověkem, brzy by svého chráněnce opustil, pokud by ho nebral na vědomí. To učiní i duchovní průvodce, také on dočasně odejde, ovšem bez hněvu a pouze v případě, že nemá možnost působit. A přitom ho nutně ve všech situacích potřebujeme!</w:t>
      </w:r>
    </w:p>
    <w:p w:rsidR="00DF441C" w:rsidRDefault="00DF441C" w:rsidP="00DF441C"/>
    <w:p w:rsidR="00DF441C" w:rsidRDefault="00DF441C" w:rsidP="00DF441C">
      <w:r>
        <w:t>Duchovní průvodce bezpodmínečně respektuje zákon svobodné vůle, a tak je třeba, abychom ho stále výslovně o pomoc žádali.</w:t>
      </w:r>
    </w:p>
    <w:p w:rsidR="00DF441C" w:rsidRDefault="00DF441C" w:rsidP="00DF441C">
      <w:r>
        <w:t xml:space="preserve">Jednou z prvních ranních myšlenek by proto měla být prosba o jeho ochranu a vedení. Např. „Milý duchovní průvodce, prosím, stůj při mně a proveď mě dnešním dnem!“ </w:t>
      </w:r>
    </w:p>
    <w:p w:rsidR="00DF441C" w:rsidRDefault="00DF441C" w:rsidP="00DF441C">
      <w:r>
        <w:t xml:space="preserve">Jestliže se během dne vyskytnou problémy, jejichž řešení nám dělá potíže, stačí krátká modlitba: „Prosím, pomoz mi!“ </w:t>
      </w:r>
    </w:p>
    <w:p w:rsidR="00DF441C" w:rsidRDefault="00DF441C" w:rsidP="00DF441C">
      <w:r>
        <w:t xml:space="preserve">Každý, kdo se takhle vědomě chová, zažije, jak se jeho všední den lépe odvíjí. Pro našeho pomocníka není žádný problém příliš malý! Jeho pomoc ale není automatická, chce být o ni v souladu se zákonem svobodné vůle požádán. </w:t>
      </w:r>
    </w:p>
    <w:p w:rsidR="00DF441C" w:rsidRDefault="00DF441C" w:rsidP="00DF441C">
      <w:r>
        <w:t xml:space="preserve">S jeho podporou můžeme mnohem lépe pomáhat i svým bližním. Uděláme to kupříkladu tak, že se v těžkých situacích spojíme s jejich duchovními průvodci a žádáme o sílu pro ně. Pak mohou své svěřence stále podporovat. Staneme-li se svědky hádky, je dobré mentálně postavit mezi svářícími se stranami bílý kříž a posílat duchovním průvodcům těchto lidí sílu, lásku, mír a harmonii. To samé platí i pro nás: pokud nevycházíme se svým bližním, protože nás nechápe, odmítá, či dokonce nenávidí, tehdy můžeme oslovit </w:t>
      </w:r>
      <w:r w:rsidRPr="00FD2DF0">
        <w:rPr>
          <w:i/>
        </w:rPr>
        <w:t>jeho</w:t>
      </w:r>
      <w:r>
        <w:t xml:space="preserve"> průvodce. Poprosit ho, aby na svého chráněnce působil v tom smyslu, aby se snažil naše rozumné argumenty pochopit. Výsledek nás překvapí!</w:t>
      </w:r>
    </w:p>
    <w:p w:rsidR="00DF441C" w:rsidRDefault="00DF441C" w:rsidP="00DF441C">
      <w:pPr>
        <w:rPr>
          <w:b/>
          <w:i/>
        </w:rPr>
      </w:pPr>
      <w:r>
        <w:t xml:space="preserve">Jako duchovně znalí můžeme neocenitelným způsobem přispět i k řešení politických problémů: duchovním průvodcům negativně ovlivněných nositelů moci pošleme světlo, sílu a poprosíme pro ně o pomoc. Poté můžeme zjistit, že se jejich smýšlení změnilo k lepšímu. Za </w:t>
      </w:r>
      <w:r>
        <w:lastRenderedPageBreak/>
        <w:t>to vždy mohou duchovní průvodci, jimž se podařilo díky modlitbám a vysílání světla mnoha pozitivně naladěných lidí navodit změnu. Daří se to zejména v noci, kdy během spánku opouští každý člověk své fyzické tělo. Tehdy odpadají všechny omezující hranice hmoty.</w:t>
      </w:r>
      <w:bookmarkStart w:id="0" w:name="_GoBack"/>
      <w:bookmarkEnd w:id="0"/>
    </w:p>
    <w:sectPr w:rsidR="00DF4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6157C"/>
    <w:multiLevelType w:val="hybridMultilevel"/>
    <w:tmpl w:val="5BE6F638"/>
    <w:lvl w:ilvl="0" w:tplc="0407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1C"/>
    <w:rsid w:val="00120601"/>
    <w:rsid w:val="00AD00CB"/>
    <w:rsid w:val="00BD7022"/>
    <w:rsid w:val="00DF44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9D8BF-879B-4EDD-9BE8-4557A8EF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4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F441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F441C"/>
    <w:rPr>
      <w:rFonts w:ascii="Arial" w:eastAsia="Times New Roman" w:hAnsi="Arial" w:cs="Arial"/>
      <w:b/>
      <w:bCs/>
      <w:kern w:val="32"/>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6193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2014-12-15T18:08:00Z</dcterms:created>
  <dcterms:modified xsi:type="dcterms:W3CDTF">2014-12-15T18:51:00Z</dcterms:modified>
</cp:coreProperties>
</file>