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1694" w14:textId="77777777" w:rsidR="00153771" w:rsidRPr="00153771" w:rsidRDefault="00153771" w:rsidP="00153771">
      <w:pPr>
        <w:pStyle w:val="Nadpis1"/>
        <w:rPr>
          <w:rFonts w:cstheme="majorHAnsi"/>
        </w:rPr>
      </w:pPr>
      <w:bookmarkStart w:id="0" w:name="_Hlk129501017"/>
      <w:r w:rsidRPr="00153771">
        <w:rPr>
          <w:rFonts w:cstheme="majorHAnsi"/>
        </w:rPr>
        <w:t>K čemu máme ještě dlaně</w:t>
      </w:r>
    </w:p>
    <w:p w14:paraId="3A820575" w14:textId="1479908B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>Vedle našich sedmi hlavních čaker existují ještě malé vedlejší čakry v dlaních rukou, v podpaží a</w:t>
      </w:r>
      <w:r>
        <w:rPr>
          <w:rStyle w:val="Zkladntext2"/>
          <w:rFonts w:asciiTheme="majorHAnsi" w:eastAsiaTheme="minorHAnsi" w:hAnsiTheme="majorHAnsi" w:cstheme="majorHAnsi"/>
          <w:color w:val="auto"/>
        </w:rPr>
        <w:t> </w:t>
      </w: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 xml:space="preserve">uprostřed chodidel. Nás dnes budou zajímat ty dlaňové, protože ruce máme stále k dispozici. </w:t>
      </w:r>
    </w:p>
    <w:p w14:paraId="29181D3E" w14:textId="77777777" w:rsidR="00153771" w:rsidRPr="00153771" w:rsidRDefault="00153771" w:rsidP="00153771">
      <w:pPr>
        <w:pStyle w:val="Nadpis3"/>
        <w:rPr>
          <w:rFonts w:cstheme="majorHAnsi"/>
          <w:b/>
          <w:bCs/>
          <w:color w:val="auto"/>
        </w:rPr>
      </w:pPr>
      <w:r w:rsidRPr="00153771">
        <w:rPr>
          <w:rFonts w:cstheme="majorHAnsi"/>
          <w:b/>
          <w:bCs/>
          <w:color w:val="auto"/>
        </w:rPr>
        <w:t>TEORIE</w:t>
      </w:r>
    </w:p>
    <w:p w14:paraId="1D268ECB" w14:textId="77777777" w:rsidR="00153771" w:rsidRPr="00153771" w:rsidRDefault="00153771" w:rsidP="00153771">
      <w:pPr>
        <w:pStyle w:val="Nadpis2"/>
        <w:rPr>
          <w:rFonts w:cstheme="majorHAnsi"/>
        </w:rPr>
      </w:pPr>
      <w:r w:rsidRPr="00153771">
        <w:rPr>
          <w:rFonts w:cstheme="majorHAnsi"/>
        </w:rPr>
        <w:t xml:space="preserve">Svítivé </w:t>
      </w:r>
      <w:proofErr w:type="spellStart"/>
      <w:r w:rsidRPr="00153771">
        <w:rPr>
          <w:rFonts w:cstheme="majorHAnsi"/>
        </w:rPr>
        <w:t>bročky</w:t>
      </w:r>
      <w:proofErr w:type="spellEnd"/>
      <w:r w:rsidRPr="00153771">
        <w:rPr>
          <w:rFonts w:cstheme="majorHAnsi"/>
        </w:rPr>
        <w:t xml:space="preserve"> Nella – žehnání, Mars, astrální</w:t>
      </w:r>
    </w:p>
    <w:p w14:paraId="6B40CF38" w14:textId="77777777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>Ale nejprve jeden příběh. Odehrál se a zdokladován je v našich dvou knihách – Jak vypadá moje vlast po tomto životě a Moje zážitky s Božími anděly od strany 38. Dnes vybírám z té prvé.</w:t>
      </w:r>
    </w:p>
    <w:p w14:paraId="305A9081" w14:textId="77777777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 xml:space="preserve">Duchovní průvodce a vysoký světelný učitel Nell zavedl prostředníka, který vypráví tuto knihu na návštěvu obyvatel jedné astrální sféry Marsu. Tam se odehrála situace, kterou si já osobně často připomínám. </w:t>
      </w:r>
    </w:p>
    <w:p w14:paraId="1D6673C4" w14:textId="77777777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 xml:space="preserve">Cituji ze str. 101: „Vstává a mne si s úsměvem ruce. Pak rozevírá paže a současně se modlí a žehná jídlo. Ze spodní strany jeho rukou přitom vychází světelné paprsky! Tohle jsem u něho ještě nikdy neviděl! Ale vždyť jsem ho také nikdy neviděl žehnat! Tyto světelné paprsky se klenou jako malé obláčky přes každé jídlo. Pán domu děkuje za tento akt. -- Proč se nad jídlem naakumulovalo to malé světlo?" ptám se Nella. Vysvětluje, že pokrm nemůže najednou nasát tolik světla; absorbuje ho velmi pomalu. </w:t>
      </w:r>
    </w:p>
    <w:p w14:paraId="7E73E3F1" w14:textId="77777777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 xml:space="preserve">Učitel Nell rozdělí požehnaný pokrm a já vidím, vypráví prostředník na str. 103, že v jídle jsou jakési malé třpytící se kuličky, vypadají jako </w:t>
      </w:r>
      <w:proofErr w:type="spellStart"/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>bročky</w:t>
      </w:r>
      <w:proofErr w:type="spellEnd"/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 xml:space="preserve">. Bratr Nell mi vysvětluje, že se jedná o koncentrované velké množství síly, jakési lesknoucí se drahokamy síly. </w:t>
      </w:r>
    </w:p>
    <w:p w14:paraId="3EFC882A" w14:textId="77777777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 xml:space="preserve">„To se děje i s našimi hmotnými jídly na Zemi, když jsou nám žehnány?" - „Ano, podobně. Musíš si je představit jako houbu, která nasává. Vy potravu sníte, trávicí soustava ji zpracuje a darovaná životní síla se uvolní! </w:t>
      </w:r>
    </w:p>
    <w:p w14:paraId="79009795" w14:textId="77777777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 xml:space="preserve">Pozoruji jednu ženu, očividně něco objevila. Je to v oblasti srdce anebo plic a tam chce darovanou sílu poslat! - - „Bratře Nelle, jsou nemocní, že všichni v sobě něco hledají?" - „Jejich duchovní tělo není nemocné, ale mají ještě poraněnou duši, a to je důvod, proč takto pracují. Chtějí si zranění pomocí darované </w:t>
      </w:r>
      <w:proofErr w:type="spellStart"/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>ódové</w:t>
      </w:r>
      <w:proofErr w:type="spellEnd"/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 xml:space="preserve"> síly uvědomit, osvětlit. A proto hledají, kde mají podle jejich názoru ještě slabá, nepříznivá místa. Tito lidé jsou vyspělejší nežli vy, pozemšťané, jsou schopni se koncentrovat na své nitro a darovaný vyšší ód poslat tam, kde cítí oslabení."</w:t>
      </w:r>
    </w:p>
    <w:p w14:paraId="26C437A6" w14:textId="77777777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 xml:space="preserve">Nestává se u nich každý den, že jim takto někdo vyspělý žehná. Z toho důvodu je zde také přátelství s vyššími bytostmi velmi ceněno. Chtějí jejich </w:t>
      </w:r>
      <w:proofErr w:type="spellStart"/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>ódové</w:t>
      </w:r>
      <w:proofErr w:type="spellEnd"/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 xml:space="preserve"> síly využít!</w:t>
      </w:r>
    </w:p>
    <w:p w14:paraId="5097B358" w14:textId="77777777" w:rsidR="00153771" w:rsidRPr="00153771" w:rsidRDefault="00153771" w:rsidP="00153771">
      <w:pPr>
        <w:pStyle w:val="Nadpis3"/>
        <w:rPr>
          <w:rFonts w:cstheme="majorHAnsi"/>
          <w:b/>
          <w:bCs/>
          <w:color w:val="auto"/>
        </w:rPr>
      </w:pPr>
      <w:r w:rsidRPr="00153771">
        <w:rPr>
          <w:rFonts w:cstheme="majorHAnsi"/>
          <w:b/>
          <w:bCs/>
          <w:color w:val="auto"/>
        </w:rPr>
        <w:t>PRAXE</w:t>
      </w:r>
    </w:p>
    <w:p w14:paraId="66C82137" w14:textId="77777777" w:rsidR="00153771" w:rsidRPr="00153771" w:rsidRDefault="00153771" w:rsidP="00153771">
      <w:pPr>
        <w:pStyle w:val="Nadpis2"/>
        <w:rPr>
          <w:rFonts w:cstheme="majorHAnsi"/>
        </w:rPr>
      </w:pPr>
      <w:r w:rsidRPr="00153771">
        <w:rPr>
          <w:rFonts w:cstheme="majorHAnsi"/>
        </w:rPr>
        <w:t>Léčení druhých, vydávání ódu</w:t>
      </w:r>
    </w:p>
    <w:p w14:paraId="26AF2A8D" w14:textId="77777777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 xml:space="preserve">Také pozemští léčitelé většinou předávají energii čakrami dlaní. A my všichni zase můžeme být léčiteli přírody. Stromy a vůbec rostliny a živočichové jsou schopni přijímat z našich dlaní náš životní magnetismus i ód. Také naše robátko. Jen si vzpomeňte, jak jsme ho konejšili a hladili, když naříkalo nad rozbitým kolenem. A pokud nás hladí někdo milovaný, jéje, to je příjemné! Již tušíme proč. </w:t>
      </w:r>
    </w:p>
    <w:p w14:paraId="29002875" w14:textId="77777777" w:rsidR="00153771" w:rsidRPr="00153771" w:rsidRDefault="00153771" w:rsidP="00153771">
      <w:pPr>
        <w:pStyle w:val="Nadpis2"/>
        <w:rPr>
          <w:rFonts w:cstheme="majorHAnsi"/>
        </w:rPr>
      </w:pPr>
      <w:r w:rsidRPr="00153771">
        <w:rPr>
          <w:rFonts w:cstheme="majorHAnsi"/>
        </w:rPr>
        <w:t xml:space="preserve">Léčení sebe - Dlaně </w:t>
      </w:r>
      <w:proofErr w:type="spellStart"/>
      <w:r w:rsidRPr="00153771">
        <w:rPr>
          <w:rFonts w:cstheme="majorHAnsi"/>
        </w:rPr>
        <w:t>sebeuzdravující</w:t>
      </w:r>
      <w:proofErr w:type="spellEnd"/>
      <w:r w:rsidRPr="00153771">
        <w:rPr>
          <w:rFonts w:cstheme="majorHAnsi"/>
        </w:rPr>
        <w:t xml:space="preserve"> </w:t>
      </w:r>
    </w:p>
    <w:p w14:paraId="061CE40E" w14:textId="77777777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>Ale vlastní dlaně mohou pomáhat i nám. Jak se chováme, když se uhodíme? Ihned třeme nešťastnou partii. Automaticky! Takové chování máme vrozené.</w:t>
      </w:r>
    </w:p>
    <w:p w14:paraId="1D658E82" w14:textId="77777777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 xml:space="preserve">Co však naším stereotypem není, je vědomá energetická práce. Tak tedy: </w:t>
      </w:r>
    </w:p>
    <w:p w14:paraId="5C18C527" w14:textId="77777777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b/>
          <w:bCs/>
          <w:color w:val="auto"/>
        </w:rPr>
        <w:t>Chceme-li se tělesně a duševně posílit</w:t>
      </w: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 xml:space="preserve">, pak se obraťme ke slunci či směrem, kde tušíme, že právě je a nasměrujme k němu svoje dlaně. Pomalu prohloubeně dýchejme a vědomě hluboce vdechujme sluneční energii a teplo. A ještě nechme v sobě při nádechu rezonovat slovo Bůh. Je silné a spojí nás, jsme-li opravdoví s centrem všeho Bytí. </w:t>
      </w:r>
    </w:p>
    <w:p w14:paraId="3D503E49" w14:textId="77777777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b/>
          <w:bCs/>
          <w:color w:val="auto"/>
        </w:rPr>
        <w:t>Cítíme-li strach</w:t>
      </w: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 xml:space="preserve">, pak nám někdo energii odebírá, to se ovšem musíme chránit. </w:t>
      </w:r>
    </w:p>
    <w:p w14:paraId="4A725D8C" w14:textId="353A4577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 xml:space="preserve">Pokud za takové situace </w:t>
      </w:r>
      <w:r w:rsidRPr="00153771">
        <w:rPr>
          <w:rStyle w:val="Zkladntext2"/>
          <w:rFonts w:asciiTheme="majorHAnsi" w:eastAsiaTheme="minorHAnsi" w:hAnsiTheme="majorHAnsi" w:cstheme="majorHAnsi"/>
          <w:b/>
          <w:bCs/>
          <w:color w:val="auto"/>
        </w:rPr>
        <w:t>sedíme či stojíme</w:t>
      </w: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>, pak dlaně položíme na stehna. Představujme si, jak z</w:t>
      </w:r>
      <w:r>
        <w:rPr>
          <w:rStyle w:val="Zkladntext2"/>
          <w:rFonts w:asciiTheme="majorHAnsi" w:eastAsiaTheme="minorHAnsi" w:hAnsiTheme="majorHAnsi" w:cstheme="majorHAnsi"/>
          <w:color w:val="auto"/>
        </w:rPr>
        <w:t> </w:t>
      </w: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>čaker chodidel stoupá světlo, které vytlačuje strach a všechny nepříznivé duševní stavy z těla ven. Po chvíli se soustřeďme do temenní čakry a v duchu či nahlas vyslovujme: „Síla mojí Boží jiskry zahaluje všechna moje tělesná vědomí klidem, mírem a harmonií. Božská energie působí v mém těle i duši. Pane, posiluj mého ducha přílivem uzdravující božské síly!"</w:t>
      </w:r>
    </w:p>
    <w:p w14:paraId="207B9456" w14:textId="77777777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b/>
          <w:bCs/>
          <w:color w:val="auto"/>
        </w:rPr>
        <w:lastRenderedPageBreak/>
        <w:t>Lehneme-li si</w:t>
      </w: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>, nohy zkřížíme a ruce sepneme tak, aby se plochy dlaní dotýkaly. Tehdy energie neopouští tělo. Soustředíme se na svoji Boží jiskru jako zdroj klidu, míru a harmonie a na Stvořitele, kterého poprosíme o příliv energie.</w:t>
      </w:r>
    </w:p>
    <w:p w14:paraId="3FF65DDE" w14:textId="77777777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 xml:space="preserve">S tímto poznáním nebudeme ani ve stáří bezmocní, vždyť i v nejtěžší situaci můžeme svoje dlaně vstříc slunci a </w:t>
      </w:r>
      <w:proofErr w:type="spellStart"/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>zavnímat</w:t>
      </w:r>
      <w:proofErr w:type="spellEnd"/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 xml:space="preserve"> jeho oživující energii, kterou pocítíme ve formě tepla. </w:t>
      </w:r>
    </w:p>
    <w:p w14:paraId="697BD115" w14:textId="77777777" w:rsidR="00153771" w:rsidRPr="00153771" w:rsidRDefault="00153771" w:rsidP="00153771">
      <w:pPr>
        <w:pStyle w:val="Nadpis2"/>
        <w:rPr>
          <w:rFonts w:cstheme="majorHAnsi"/>
        </w:rPr>
      </w:pPr>
      <w:r w:rsidRPr="00153771">
        <w:rPr>
          <w:rFonts w:cstheme="majorHAnsi"/>
        </w:rPr>
        <w:t>Co říci závěrem?</w:t>
      </w:r>
    </w:p>
    <w:p w14:paraId="4E10FEC0" w14:textId="77777777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 xml:space="preserve">Náš další život určuje ne to, co se děje, nýbrž naše reakce na danou situaci. </w:t>
      </w:r>
      <w:proofErr w:type="spellStart"/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>Eckhart</w:t>
      </w:r>
      <w:proofErr w:type="spellEnd"/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 xml:space="preserve"> </w:t>
      </w:r>
      <w:proofErr w:type="spellStart"/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>Tolle</w:t>
      </w:r>
      <w:proofErr w:type="spellEnd"/>
    </w:p>
    <w:p w14:paraId="7D09E9B5" w14:textId="4A065092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>Máme-li si udržet svůj vnitřní mír, musíme vyloučit ze svých citů všechny negace jako zlobu, trpkost, hádavost, žárlivost, nevraživost. Tyto nižší city musíme opustit, má-li se klid stát vedoucím činitelem v</w:t>
      </w:r>
      <w:r>
        <w:rPr>
          <w:rStyle w:val="Zkladntext2"/>
          <w:rFonts w:asciiTheme="majorHAnsi" w:eastAsiaTheme="minorHAnsi" w:hAnsiTheme="majorHAnsi" w:cstheme="majorHAnsi"/>
          <w:color w:val="auto"/>
        </w:rPr>
        <w:t> </w:t>
      </w: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 xml:space="preserve">našem životě. Pro skutečného žáka neexistují žádní nepřátelé, ale jen nevyvinutí lidé. Nesnaží se napravovat chyby v jednání druhých, ale důvěřuje zákonům vývoje, že se postarají o jejich nápravu. Jeho snášenlivost je tak velká, že nezasahuje do svobody druhých lidí nebo těch, kteří nám způsobují potíže. Vždy se chová s lidskou důstojností, stále je ohleduplný a laskavý k ostatním. Ohleduplnost vůči jiným nemusí vylučovat přísnost a indiferentnost vůči jejich osobním pocitům. Paul </w:t>
      </w:r>
      <w:proofErr w:type="spellStart"/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>Brunton</w:t>
      </w:r>
      <w:proofErr w:type="spellEnd"/>
    </w:p>
    <w:p w14:paraId="0057BC6B" w14:textId="77777777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>Nikdo není schopen vyzařovat atmosféru, která není v souladu s jeho duší. Indiánská moudrost</w:t>
      </w:r>
    </w:p>
    <w:p w14:paraId="40E40B7E" w14:textId="77777777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>A tato slova duchovních učitelů:</w:t>
      </w:r>
    </w:p>
    <w:p w14:paraId="0799CA94" w14:textId="15789668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 xml:space="preserve">V oblasti druhého slunečního stupně, sluncí druhého </w:t>
      </w: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>řádu – domovu</w:t>
      </w: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 xml:space="preserve"> embryonálních bytostí - nerostly jedovaté rostliny ani nežila zlá, zdivočelá zvířata. Po celý čas zde vládlo jaro. Neexistovala smrt ani hřích. Cesta k dokonalosti byla stále otevřena.</w:t>
      </w:r>
    </w:p>
    <w:p w14:paraId="31FD3D8C" w14:textId="77777777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>Duše, které se touží vrátit zpět k Bohu, procházejí vývojovými inkarnačními cykly tak dlouho, až získají svoji původní čistotu, která jim tento návrat umožní.</w:t>
      </w:r>
    </w:p>
    <w:p w14:paraId="5B2EFD06" w14:textId="77777777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>V mentálních sférách již bytost nemá svého duchovního průvodce.</w:t>
      </w:r>
    </w:p>
    <w:p w14:paraId="34ADAEDD" w14:textId="77777777" w:rsidR="00153771" w:rsidRPr="00153771" w:rsidRDefault="00153771" w:rsidP="00153771">
      <w:pPr>
        <w:ind w:firstLine="460"/>
        <w:jc w:val="both"/>
        <w:rPr>
          <w:rStyle w:val="Zkladntext2"/>
          <w:rFonts w:asciiTheme="majorHAnsi" w:eastAsiaTheme="minorHAnsi" w:hAnsiTheme="majorHAnsi" w:cstheme="majorHAnsi"/>
          <w:color w:val="auto"/>
        </w:rPr>
      </w:pPr>
      <w:bookmarkStart w:id="1" w:name="_Hlk118384347"/>
      <w:r w:rsidRPr="00153771">
        <w:rPr>
          <w:rStyle w:val="Zkladntext2"/>
          <w:rFonts w:asciiTheme="majorHAnsi" w:eastAsiaTheme="minorHAnsi" w:hAnsiTheme="majorHAnsi" w:cstheme="majorHAnsi"/>
          <w:color w:val="auto"/>
        </w:rPr>
        <w:t>Hledejte nejprve Boží království, Jeho lásku a spravedlnost, a vše ostatní, co k duchovnímu vzestupu potřebujete, vám k tomu bude přidáno.</w:t>
      </w:r>
      <w:bookmarkEnd w:id="1"/>
    </w:p>
    <w:bookmarkEnd w:id="0"/>
    <w:p w14:paraId="25EC5C0D" w14:textId="0520AAFD" w:rsidR="00471FE4" w:rsidRPr="00153771" w:rsidRDefault="00471FE4" w:rsidP="00153771">
      <w:pPr>
        <w:rPr>
          <w:rFonts w:asciiTheme="majorHAnsi" w:hAnsiTheme="majorHAnsi" w:cstheme="majorHAnsi"/>
        </w:rPr>
      </w:pPr>
    </w:p>
    <w:sectPr w:rsidR="00471FE4" w:rsidRPr="0015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1C6B6EE"/>
    <w:lvl w:ilvl="0">
      <w:numFmt w:val="bullet"/>
      <w:lvlText w:val="*"/>
      <w:lvlJc w:val="left"/>
    </w:lvl>
  </w:abstractNum>
  <w:abstractNum w:abstractNumId="1" w15:restartNumberingAfterBreak="0">
    <w:nsid w:val="255746B3"/>
    <w:multiLevelType w:val="hybridMultilevel"/>
    <w:tmpl w:val="3176F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23DD"/>
    <w:multiLevelType w:val="hybridMultilevel"/>
    <w:tmpl w:val="14E28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7625"/>
    <w:multiLevelType w:val="hybridMultilevel"/>
    <w:tmpl w:val="5E509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D1B80"/>
    <w:multiLevelType w:val="multilevel"/>
    <w:tmpl w:val="53C652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746E94"/>
    <w:multiLevelType w:val="hybridMultilevel"/>
    <w:tmpl w:val="F6548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A5479"/>
    <w:multiLevelType w:val="hybridMultilevel"/>
    <w:tmpl w:val="DF36D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C0C44"/>
    <w:multiLevelType w:val="hybridMultilevel"/>
    <w:tmpl w:val="A3928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25398"/>
    <w:multiLevelType w:val="hybridMultilevel"/>
    <w:tmpl w:val="4D869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1552F"/>
    <w:multiLevelType w:val="hybridMultilevel"/>
    <w:tmpl w:val="7AB4B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439C3"/>
    <w:multiLevelType w:val="hybridMultilevel"/>
    <w:tmpl w:val="73144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77B1B"/>
    <w:multiLevelType w:val="hybridMultilevel"/>
    <w:tmpl w:val="0DCE11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F35A07"/>
    <w:multiLevelType w:val="hybridMultilevel"/>
    <w:tmpl w:val="1C5C5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903329">
    <w:abstractNumId w:val="4"/>
  </w:num>
  <w:num w:numId="2" w16cid:durableId="202596390">
    <w:abstractNumId w:val="8"/>
  </w:num>
  <w:num w:numId="3" w16cid:durableId="676275523">
    <w:abstractNumId w:val="6"/>
  </w:num>
  <w:num w:numId="4" w16cid:durableId="781614900">
    <w:abstractNumId w:val="5"/>
  </w:num>
  <w:num w:numId="5" w16cid:durableId="1623876121">
    <w:abstractNumId w:val="12"/>
  </w:num>
  <w:num w:numId="6" w16cid:durableId="1252083537">
    <w:abstractNumId w:val="0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7" w16cid:durableId="1702589462">
    <w:abstractNumId w:val="11"/>
  </w:num>
  <w:num w:numId="8" w16cid:durableId="1562331765">
    <w:abstractNumId w:val="9"/>
  </w:num>
  <w:num w:numId="9" w16cid:durableId="1879197040">
    <w:abstractNumId w:val="10"/>
  </w:num>
  <w:num w:numId="10" w16cid:durableId="1164589111">
    <w:abstractNumId w:val="2"/>
  </w:num>
  <w:num w:numId="11" w16cid:durableId="1846019504">
    <w:abstractNumId w:val="1"/>
  </w:num>
  <w:num w:numId="12" w16cid:durableId="841358257">
    <w:abstractNumId w:val="3"/>
  </w:num>
  <w:num w:numId="13" w16cid:durableId="1137940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02"/>
    <w:rsid w:val="000012D3"/>
    <w:rsid w:val="001138AF"/>
    <w:rsid w:val="001262D9"/>
    <w:rsid w:val="0013159F"/>
    <w:rsid w:val="00153771"/>
    <w:rsid w:val="00167814"/>
    <w:rsid w:val="00177689"/>
    <w:rsid w:val="001A3A05"/>
    <w:rsid w:val="00205286"/>
    <w:rsid w:val="00251741"/>
    <w:rsid w:val="00276DE5"/>
    <w:rsid w:val="00314A30"/>
    <w:rsid w:val="00327CDA"/>
    <w:rsid w:val="004579AA"/>
    <w:rsid w:val="00471FE4"/>
    <w:rsid w:val="00512B43"/>
    <w:rsid w:val="005E571A"/>
    <w:rsid w:val="0068057B"/>
    <w:rsid w:val="006A7352"/>
    <w:rsid w:val="006D1EED"/>
    <w:rsid w:val="007106FC"/>
    <w:rsid w:val="007246F0"/>
    <w:rsid w:val="00743943"/>
    <w:rsid w:val="007826E0"/>
    <w:rsid w:val="007827F6"/>
    <w:rsid w:val="007846A7"/>
    <w:rsid w:val="007B0538"/>
    <w:rsid w:val="007B488D"/>
    <w:rsid w:val="008A3DDB"/>
    <w:rsid w:val="0091068E"/>
    <w:rsid w:val="00946289"/>
    <w:rsid w:val="009A0205"/>
    <w:rsid w:val="009A5112"/>
    <w:rsid w:val="00A07DFC"/>
    <w:rsid w:val="00A81B8A"/>
    <w:rsid w:val="00A94973"/>
    <w:rsid w:val="00B94D22"/>
    <w:rsid w:val="00C011F3"/>
    <w:rsid w:val="00C06D96"/>
    <w:rsid w:val="00D017B7"/>
    <w:rsid w:val="00D07BD5"/>
    <w:rsid w:val="00D55402"/>
    <w:rsid w:val="00D8647F"/>
    <w:rsid w:val="00D977DC"/>
    <w:rsid w:val="00E17371"/>
    <w:rsid w:val="00E71FB1"/>
    <w:rsid w:val="00E85F8D"/>
    <w:rsid w:val="00FA57CD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C021"/>
  <w15:chartTrackingRefBased/>
  <w15:docId w15:val="{8B218A36-79B3-4CC7-84B1-C657EA4A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CD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D554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327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7CDA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0538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54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7C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327CDA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</w:rPr>
  </w:style>
  <w:style w:type="paragraph" w:customStyle="1" w:styleId="Default">
    <w:name w:val="Default"/>
    <w:qFormat/>
    <w:rsid w:val="00327CD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27CDA"/>
    <w:rPr>
      <w:color w:val="0563C1" w:themeColor="hyperlink"/>
      <w:u w:val="single"/>
    </w:rPr>
  </w:style>
  <w:style w:type="character" w:customStyle="1" w:styleId="style-scope">
    <w:name w:val="style-scope"/>
    <w:basedOn w:val="Standardnpsmoodstavce"/>
    <w:rsid w:val="00327CDA"/>
  </w:style>
  <w:style w:type="character" w:customStyle="1" w:styleId="video-url-fadeable">
    <w:name w:val="video-url-fadeable"/>
    <w:rsid w:val="00327CDA"/>
  </w:style>
  <w:style w:type="character" w:customStyle="1" w:styleId="Zkladntext2">
    <w:name w:val="Základní text (2)"/>
    <w:basedOn w:val="Standardnpsmoodstavce"/>
    <w:rsid w:val="00276D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276D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tlid-translation">
    <w:name w:val="tlid-translation"/>
    <w:rsid w:val="00251741"/>
  </w:style>
  <w:style w:type="paragraph" w:styleId="FormtovanvHTML">
    <w:name w:val="HTML Preformatted"/>
    <w:basedOn w:val="Normln"/>
    <w:link w:val="FormtovanvHTMLChar"/>
    <w:uiPriority w:val="99"/>
    <w:unhideWhenUsed/>
    <w:rsid w:val="00251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5174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d2edcug0">
    <w:name w:val="d2edcug0"/>
    <w:basedOn w:val="Standardnpsmoodstavce"/>
    <w:rsid w:val="00251741"/>
  </w:style>
  <w:style w:type="character" w:customStyle="1" w:styleId="jlqj4b">
    <w:name w:val="jlqj4b"/>
    <w:basedOn w:val="Standardnpsmoodstavce"/>
    <w:rsid w:val="0091068E"/>
  </w:style>
  <w:style w:type="character" w:customStyle="1" w:styleId="FontStyle23">
    <w:name w:val="Font Style23"/>
    <w:rsid w:val="00314A3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ln"/>
    <w:rsid w:val="00314A30"/>
    <w:pPr>
      <w:widowControl w:val="0"/>
      <w:autoSpaceDE w:val="0"/>
      <w:autoSpaceDN w:val="0"/>
      <w:adjustRightInd w:val="0"/>
      <w:spacing w:line="288" w:lineRule="exact"/>
      <w:ind w:firstLine="355"/>
      <w:jc w:val="both"/>
    </w:pPr>
    <w:rPr>
      <w:rFonts w:ascii="Times New Roman" w:eastAsia="Times New Roman" w:hAnsi="Times New Roman" w:cs="Times New Roman"/>
      <w:lang w:eastAsia="cs-CZ" w:bidi="ar-SA"/>
    </w:rPr>
  </w:style>
  <w:style w:type="paragraph" w:customStyle="1" w:styleId="Style19">
    <w:name w:val="Style19"/>
    <w:basedOn w:val="Normln"/>
    <w:rsid w:val="00314A30"/>
    <w:pPr>
      <w:widowControl w:val="0"/>
      <w:autoSpaceDE w:val="0"/>
      <w:autoSpaceDN w:val="0"/>
      <w:adjustRightInd w:val="0"/>
      <w:spacing w:line="288" w:lineRule="exact"/>
      <w:ind w:firstLine="355"/>
      <w:jc w:val="both"/>
    </w:pPr>
    <w:rPr>
      <w:rFonts w:ascii="Times New Roman" w:eastAsia="Times New Roman" w:hAnsi="Times New Roman" w:cs="Times New Roman"/>
      <w:lang w:eastAsia="cs-CZ" w:bidi="ar-SA"/>
    </w:rPr>
  </w:style>
  <w:style w:type="character" w:customStyle="1" w:styleId="FontStyle31">
    <w:name w:val="Font Style31"/>
    <w:rsid w:val="00314A3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4">
    <w:name w:val="Font Style24"/>
    <w:rsid w:val="00314A30"/>
    <w:rPr>
      <w:rFonts w:ascii="Times New Roman" w:hAnsi="Times New Roman" w:cs="Times New Roman"/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743943"/>
    <w:rPr>
      <w:b/>
      <w:bCs/>
    </w:rPr>
  </w:style>
  <w:style w:type="paragraph" w:styleId="Normlnweb">
    <w:name w:val="Normal (Web)"/>
    <w:basedOn w:val="Normln"/>
    <w:uiPriority w:val="99"/>
    <w:unhideWhenUsed/>
    <w:rsid w:val="001776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 w:bidi="ar-SA"/>
    </w:rPr>
  </w:style>
  <w:style w:type="character" w:styleId="Zdraznn">
    <w:name w:val="Emphasis"/>
    <w:basedOn w:val="Standardnpsmoodstavce"/>
    <w:uiPriority w:val="20"/>
    <w:qFormat/>
    <w:rsid w:val="00177689"/>
    <w:rPr>
      <w:i/>
      <w:iCs/>
    </w:rPr>
  </w:style>
  <w:style w:type="character" w:customStyle="1" w:styleId="x193iq5w">
    <w:name w:val="x193iq5w"/>
    <w:basedOn w:val="Standardnpsmoodstavce"/>
    <w:rsid w:val="00177689"/>
  </w:style>
  <w:style w:type="character" w:styleId="CittHTML">
    <w:name w:val="HTML Cite"/>
    <w:basedOn w:val="Standardnpsmoodstavce"/>
    <w:uiPriority w:val="99"/>
    <w:semiHidden/>
    <w:unhideWhenUsed/>
    <w:rsid w:val="00E17371"/>
    <w:rPr>
      <w:i/>
      <w:iCs/>
    </w:rPr>
  </w:style>
  <w:style w:type="character" w:customStyle="1" w:styleId="FontStyle19">
    <w:name w:val="Font Style19"/>
    <w:uiPriority w:val="99"/>
    <w:rsid w:val="007827F6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Normln"/>
    <w:uiPriority w:val="99"/>
    <w:rsid w:val="007827F6"/>
    <w:pPr>
      <w:widowControl w:val="0"/>
      <w:autoSpaceDE w:val="0"/>
      <w:autoSpaceDN w:val="0"/>
      <w:adjustRightInd w:val="0"/>
      <w:spacing w:line="288" w:lineRule="exact"/>
      <w:ind w:firstLine="355"/>
      <w:jc w:val="both"/>
    </w:pPr>
    <w:rPr>
      <w:rFonts w:ascii="Calibri" w:eastAsia="Times New Roman" w:hAnsi="Calibri" w:cs="Times New Roman"/>
      <w:lang w:eastAsia="cs-CZ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0538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zh-CN" w:bidi="hi-IN"/>
    </w:rPr>
  </w:style>
  <w:style w:type="character" w:customStyle="1" w:styleId="FontStyle18">
    <w:name w:val="Font Style18"/>
    <w:rsid w:val="007246F0"/>
    <w:rPr>
      <w:rFonts w:ascii="Times New Roman" w:hAnsi="Times New Roman" w:cs="Times New Roman"/>
      <w:sz w:val="22"/>
      <w:szCs w:val="22"/>
    </w:rPr>
  </w:style>
  <w:style w:type="character" w:customStyle="1" w:styleId="style-b">
    <w:name w:val="style-b"/>
    <w:basedOn w:val="Standardnpsmoodstavce"/>
    <w:rsid w:val="005E571A"/>
  </w:style>
  <w:style w:type="character" w:customStyle="1" w:styleId="yt-core-attributed-string">
    <w:name w:val="yt-core-attributed-string"/>
    <w:basedOn w:val="Standardnpsmoodstavce"/>
    <w:rsid w:val="00153771"/>
  </w:style>
  <w:style w:type="character" w:customStyle="1" w:styleId="yt-core-attributed-string--link-inherit-color">
    <w:name w:val="yt-core-attributed-string--link-inherit-color"/>
    <w:basedOn w:val="Standardnpsmoodstavce"/>
    <w:rsid w:val="0015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853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Pejšová</dc:creator>
  <cp:keywords/>
  <dc:description/>
  <cp:lastModifiedBy>Helena Pejšová</cp:lastModifiedBy>
  <cp:revision>43</cp:revision>
  <dcterms:created xsi:type="dcterms:W3CDTF">2021-07-01T12:34:00Z</dcterms:created>
  <dcterms:modified xsi:type="dcterms:W3CDTF">2023-03-12T08:04:00Z</dcterms:modified>
</cp:coreProperties>
</file>