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2A" w:rsidRDefault="007F032A" w:rsidP="007F032A">
      <w:pPr>
        <w:pStyle w:val="Nadpis1"/>
      </w:pPr>
      <w:r>
        <w:t>Elektricita člověka a ochranné magnetické pole</w:t>
      </w:r>
    </w:p>
    <w:p w:rsidR="007F032A" w:rsidRDefault="007F032A" w:rsidP="007F032A">
      <w:pPr>
        <w:rPr>
          <w:i/>
        </w:rPr>
      </w:pPr>
      <w:r w:rsidRPr="00172991">
        <w:rPr>
          <w:i/>
        </w:rPr>
        <w:t xml:space="preserve">Pro těla prvorozenců, tedy bytostí stvořených v první etapě tvoření v Praslunci, je typický čistý životní </w:t>
      </w:r>
      <w:r>
        <w:rPr>
          <w:i/>
        </w:rPr>
        <w:t xml:space="preserve">duchovní </w:t>
      </w:r>
      <w:r w:rsidRPr="00E03366">
        <w:rPr>
          <w:b/>
          <w:i/>
        </w:rPr>
        <w:t>magnetismus</w:t>
      </w:r>
      <w:r w:rsidRPr="00172991">
        <w:rPr>
          <w:i/>
        </w:rPr>
        <w:t xml:space="preserve">. </w:t>
      </w:r>
    </w:p>
    <w:p w:rsidR="007F032A" w:rsidRDefault="007F032A" w:rsidP="007F032A">
      <w:pPr>
        <w:rPr>
          <w:i/>
        </w:rPr>
      </w:pPr>
      <w:r w:rsidRPr="00172991">
        <w:rPr>
          <w:i/>
        </w:rPr>
        <w:t xml:space="preserve">Vlivem nedodržování zákonitostí přecházel u některých v </w:t>
      </w:r>
      <w:r w:rsidRPr="00E03366">
        <w:rPr>
          <w:b/>
          <w:i/>
        </w:rPr>
        <w:t>elektromagnetismus</w:t>
      </w:r>
      <w:r w:rsidRPr="00172991">
        <w:rPr>
          <w:i/>
        </w:rPr>
        <w:t xml:space="preserve">, </w:t>
      </w:r>
      <w:r>
        <w:rPr>
          <w:i/>
        </w:rPr>
        <w:t xml:space="preserve">takže </w:t>
      </w:r>
      <w:r w:rsidRPr="00172991">
        <w:rPr>
          <w:i/>
        </w:rPr>
        <w:t xml:space="preserve">provinilé bytosti nebyly schopny v lehkém fluidálním prostředí žít. Fluidum jejich těl bylo stále více oslabováno, až se stalo neprůhlednou, hmotě podobnou substancí duchovního </w:t>
      </w:r>
      <w:r w:rsidRPr="00E03366">
        <w:rPr>
          <w:b/>
          <w:i/>
        </w:rPr>
        <w:t>elektrického</w:t>
      </w:r>
      <w:r w:rsidRPr="00172991">
        <w:rPr>
          <w:i/>
        </w:rPr>
        <w:t xml:space="preserve"> fluida, bránícímu v pohybu v čistých, lehkých, magnetických sférách dosavadního domova. </w:t>
      </w:r>
    </w:p>
    <w:p w:rsidR="007F032A" w:rsidRDefault="007F032A" w:rsidP="007F032A">
      <w:pPr>
        <w:rPr>
          <w:i/>
        </w:rPr>
      </w:pPr>
      <w:r w:rsidRPr="00172991">
        <w:rPr>
          <w:i/>
        </w:rPr>
        <w:t xml:space="preserve">Duchovní magnetismus můžeme tedy považovat za znak vyspělých bytostí, elektricitu za znak bytostí hluboce padlých. </w:t>
      </w:r>
      <w:r>
        <w:rPr>
          <w:i/>
        </w:rPr>
        <w:t>E</w:t>
      </w:r>
      <w:r w:rsidRPr="00172991">
        <w:rPr>
          <w:i/>
        </w:rPr>
        <w:t>lektromagnetismus je typický pro bytosti nacházející se mezi nimi</w:t>
      </w:r>
      <w:r>
        <w:rPr>
          <w:i/>
        </w:rPr>
        <w:t xml:space="preserve">. </w:t>
      </w:r>
      <w:r w:rsidRPr="00172991">
        <w:rPr>
          <w:i/>
        </w:rPr>
        <w:t xml:space="preserve">Země je polovaná elektromagneticky. </w:t>
      </w:r>
    </w:p>
    <w:p w:rsidR="007F032A" w:rsidRDefault="007F032A" w:rsidP="007F032A">
      <w:r>
        <w:t xml:space="preserve">Na vibraci člověka se podílí elektricita a magnetismus zhruba v poměru </w:t>
      </w:r>
      <w:r w:rsidRPr="009B5D64">
        <w:rPr>
          <w:b/>
        </w:rPr>
        <w:t>1 : 1.</w:t>
      </w:r>
      <w:r>
        <w:t xml:space="preserve"> </w:t>
      </w:r>
    </w:p>
    <w:p w:rsidR="007F032A" w:rsidRDefault="007F032A" w:rsidP="007F032A">
      <w:r>
        <w:t xml:space="preserve">Pokud ale jsme v těsném kontaktu s mobily, na hlavě máme mikrofony atd., </w:t>
      </w:r>
      <w:r w:rsidRPr="007F032A">
        <w:rPr>
          <w:b/>
        </w:rPr>
        <w:t xml:space="preserve">začne v nás převládat elektricita. </w:t>
      </w:r>
      <w:r>
        <w:t>To je problém populace současné doby.</w:t>
      </w:r>
    </w:p>
    <w:p w:rsidR="007F032A" w:rsidRPr="007F032A" w:rsidRDefault="007F032A" w:rsidP="007F032A">
      <w:r>
        <w:t xml:space="preserve">Ale i kdysi, když se lidé hádali, rozčilovali či vztekali, tak se v jejich tělech tehdy stejně jako dnes zvyšoval podíl elektricity. Jenže my jsme Bohem nastaveni na magnetismus. Před chvílí jsme slyšeli, že negativní bytosti temna obsahují elektrické fluidum. Podobáme-li se jim, začnou se na nás napojovat a není to pro ně těžké, protože zápornými emocemi jsme si otevřeli auru. V  auře se vytváří elektrizující světlo a my se začneme kupříkladu bát. Strach vytváří napětí podobné tomu, které známe z elektřiny. Ale člověk by měl mít v sobě převahu magnetismu, protože ten psychiku stabilizuje a harmonizuje. Vše, co přitahuje čisté, je magnetické. </w:t>
      </w:r>
      <w:r w:rsidRPr="007F032A">
        <w:t>Převaha elektricity působí opak.</w:t>
      </w:r>
      <w:r>
        <w:rPr>
          <w:b/>
        </w:rPr>
        <w:t xml:space="preserve">  </w:t>
      </w:r>
    </w:p>
    <w:p w:rsidR="007F032A" w:rsidRDefault="007F032A" w:rsidP="007F032A">
      <w:r>
        <w:rPr>
          <w:b/>
        </w:rPr>
        <w:t xml:space="preserve">Jaké existuje řešení? </w:t>
      </w:r>
      <w:r>
        <w:t>Posilujme své tělo jednoduchým a čistým způsobem života. Pečujeme-li o to dobré v nás, získává převahu magnetismus a elektricity ubývá. Velmi také pomáhá představa: „Jak by jednal na mém místě</w:t>
      </w:r>
      <w:r w:rsidRPr="00CA6CA1">
        <w:t xml:space="preserve"> </w:t>
      </w:r>
      <w:r>
        <w:t xml:space="preserve">Kristus?“ Již samotné jméno Kristus je nositelem silné energie. A jeho pomocníci, určení jako duchovní průvodci člověka, začnou za takové situace vytvářet proti nedobrým myšlenkovým inspiracím bojujícího </w:t>
      </w:r>
      <w:r w:rsidRPr="000A024F">
        <w:rPr>
          <w:b/>
        </w:rPr>
        <w:t>ochranné magnetické pole</w:t>
      </w:r>
      <w:r>
        <w:t>, v němž se objevuje pozitivní řešení doposud nepřehledné situace.</w:t>
      </w:r>
    </w:p>
    <w:p w:rsidR="007F032A" w:rsidRDefault="007F032A" w:rsidP="007F032A">
      <w:r w:rsidRPr="0008503E">
        <w:rPr>
          <w:b/>
        </w:rPr>
        <w:t xml:space="preserve">Elektricita </w:t>
      </w:r>
      <w:r>
        <w:rPr>
          <w:b/>
        </w:rPr>
        <w:t xml:space="preserve">také </w:t>
      </w:r>
      <w:r w:rsidRPr="0008503E">
        <w:rPr>
          <w:b/>
        </w:rPr>
        <w:t>vadí spánku</w:t>
      </w:r>
      <w:r>
        <w:rPr>
          <w:b/>
        </w:rPr>
        <w:t>.</w:t>
      </w:r>
      <w:r w:rsidRPr="00CA6CA1">
        <w:t xml:space="preserve"> </w:t>
      </w:r>
      <w:r>
        <w:t xml:space="preserve">Máme-li nedobré myšlenky, snižuje se kvalita naší životní síly. Nemůžeme vystoupit z těla, protože k tomu nemáme dostatečný příliv ódové síly a příští den budeme mít vnímavost pro inspirace duchovním průvodcem ztíženou. </w:t>
      </w:r>
    </w:p>
    <w:p w:rsidR="007F032A" w:rsidRDefault="007F032A" w:rsidP="007F032A">
      <w:r>
        <w:t xml:space="preserve">Životní síla je totiž posilována a obohacována na cestě k nám mnohými bytostmi. O tom, jak mnoho jí předají, rozhodne náš vývojový stupeň. Jsme-li nevědomí a tedy plni záporných pocitů, příliš vysoký stupeň nemáme. </w:t>
      </w:r>
    </w:p>
    <w:p w:rsidR="007F032A" w:rsidRDefault="007F032A" w:rsidP="007F032A">
      <w:r>
        <w:t xml:space="preserve">Jak si kvalitní spánek zajistit? Jít spát s myšlenkou na Boha, našeho Stvořitele, na Krista a na Boží posly. Ovšem pokud si na lůžko doneseme ze spánku vytrhující materiál, tedy např. nedobré myšlenky, pocity, hádky, nenávist, škodíme si. </w:t>
      </w:r>
    </w:p>
    <w:p w:rsidR="00975F62" w:rsidRPr="007F032A" w:rsidRDefault="007F032A" w:rsidP="007F032A">
      <w:r>
        <w:t xml:space="preserve">Elektricita sama o sobě není nic špatného, ale neměla by převažovat. </w:t>
      </w:r>
      <w:r w:rsidRPr="00EC4955">
        <w:t>Strmá stezka k čisté pravdě vede říší ticha, míru, bezpečí a harmonie. Chce</w:t>
      </w:r>
      <w:r>
        <w:t>me</w:t>
      </w:r>
      <w:r w:rsidRPr="00EC4955">
        <w:t xml:space="preserve">-li dosáhnout </w:t>
      </w:r>
      <w:r>
        <w:t xml:space="preserve">takového stavu </w:t>
      </w:r>
      <w:r w:rsidRPr="00EC4955">
        <w:t>svého vyššího Já, pak se těmto kvalitám uč</w:t>
      </w:r>
      <w:r>
        <w:t>me - v</w:t>
      </w:r>
      <w:r w:rsidRPr="00EC4955">
        <w:t xml:space="preserve"> ochranném plášti </w:t>
      </w:r>
      <w:r>
        <w:t xml:space="preserve">našeho </w:t>
      </w:r>
      <w:r w:rsidRPr="00EC4955">
        <w:t xml:space="preserve">duchovního průvodce. </w:t>
      </w:r>
      <w:r>
        <w:t>Pak přijímáme energie, které slouží našemu pokroku, vývoji a láskyplným vztahům.</w:t>
      </w:r>
      <w:bookmarkStart w:id="0" w:name="_GoBack"/>
      <w:bookmarkEnd w:id="0"/>
    </w:p>
    <w:sectPr w:rsidR="00975F62" w:rsidRPr="007F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42"/>
    <w:rsid w:val="007F032A"/>
    <w:rsid w:val="00975F62"/>
    <w:rsid w:val="00E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7ACE8-C371-4450-8F20-BBB8C002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32A"/>
  </w:style>
  <w:style w:type="paragraph" w:styleId="Nadpis1">
    <w:name w:val="heading 1"/>
    <w:basedOn w:val="Normln"/>
    <w:next w:val="Normln"/>
    <w:link w:val="Nadpis1Char"/>
    <w:uiPriority w:val="9"/>
    <w:qFormat/>
    <w:rsid w:val="00EC7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03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3oh-">
    <w:name w:val="_3oh-"/>
    <w:rsid w:val="00EC7F42"/>
  </w:style>
  <w:style w:type="character" w:customStyle="1" w:styleId="Nadpis1Char">
    <w:name w:val="Nadpis 1 Char"/>
    <w:basedOn w:val="Standardnpsmoodstavce"/>
    <w:link w:val="Nadpis1"/>
    <w:uiPriority w:val="9"/>
    <w:rsid w:val="00EC7F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03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7F0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2018-01-28T16:53:00Z</dcterms:created>
  <dcterms:modified xsi:type="dcterms:W3CDTF">2018-02-14T08:26:00Z</dcterms:modified>
</cp:coreProperties>
</file>